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E6F687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1E532BE9" w:rsidR="00C43F6F" w:rsidRPr="00367614" w:rsidRDefault="00C43F6F" w:rsidP="006F12E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6F12E6">
              <w:rPr>
                <w:rFonts w:eastAsia="Times New Roman" w:cs="Arial"/>
                <w:szCs w:val="20"/>
                <w:lang w:eastAsia="de-DE"/>
              </w:rPr>
              <w:t>06-22-37</w:t>
            </w:r>
            <w:bookmarkStart w:id="0" w:name="_GoBack"/>
            <w:bookmarkEnd w:id="0"/>
            <w:r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23409511" w:rsidR="00367614" w:rsidRPr="00367614" w:rsidRDefault="006F12E6" w:rsidP="00875BFC">
            <w:pPr>
              <w:spacing w:line="276" w:lineRule="auto"/>
              <w:ind w:left="142" w:firstLine="0"/>
              <w:jc w:val="left"/>
            </w:pPr>
            <w:r w:rsidRPr="006F12E6">
              <w:t>Lieferung eines Einsatzleitwagens Typ ELW 1 nach DIN SPEC 14507-2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lastRenderedPageBreak/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9B262" w14:textId="77777777" w:rsidR="00E909CE" w:rsidRDefault="00E909C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4FD1A" w14:textId="42BEF050" w:rsidR="00C43F6F" w:rsidRPr="00E909CE" w:rsidRDefault="00E909CE" w:rsidP="00E909CE">
    <w:pPr>
      <w:pStyle w:val="Fuzeile"/>
      <w:tabs>
        <w:tab w:val="clear" w:pos="9072"/>
        <w:tab w:val="right" w:pos="9354"/>
        <w:tab w:val="left" w:pos="9900"/>
      </w:tabs>
      <w:ind w:firstLine="0"/>
      <w:jc w:val="left"/>
    </w:pPr>
    <w:r>
      <w:t>Stand: 01.01.2025 (inhaltlich identisch mit VHB NRW Formular 511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Pr="008F0218">
          <w:rPr>
            <w:noProof/>
            <w:lang w:eastAsia="de-DE"/>
          </w:rPr>
          <w:drawing>
            <wp:anchor distT="0" distB="0" distL="114300" distR="114300" simplePos="0" relativeHeight="251659264" behindDoc="0" locked="1" layoutInCell="1" allowOverlap="1" wp14:anchorId="4FD2E66A" wp14:editId="68DE4014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  <w:r>
      <w:tab/>
    </w:r>
    <w:r w:rsidRPr="008F0218">
      <w:rPr>
        <w:noProof/>
        <w:lang w:eastAsia="de-DE"/>
      </w:rPr>
      <w:drawing>
        <wp:anchor distT="0" distB="0" distL="114300" distR="114300" simplePos="0" relativeHeight="251661312" behindDoc="0" locked="1" layoutInCell="1" allowOverlap="1" wp14:anchorId="32161165" wp14:editId="4F6B0522">
          <wp:simplePos x="0" y="0"/>
          <wp:positionH relativeFrom="page">
            <wp:posOffset>8524875</wp:posOffset>
          </wp:positionH>
          <wp:positionV relativeFrom="page">
            <wp:posOffset>6619875</wp:posOffset>
          </wp:positionV>
          <wp:extent cx="1799590" cy="690880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690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5AE4E" w14:textId="77777777" w:rsidR="00E909CE" w:rsidRDefault="00E909C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5AD4" w14:textId="77777777" w:rsidR="00E909CE" w:rsidRDefault="00E909C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FAFEF" w14:textId="77777777" w:rsidR="00C43F6F" w:rsidRPr="006B759E" w:rsidRDefault="00C43F6F" w:rsidP="00C43F6F">
    <w:pPr>
      <w:pStyle w:val="Kopfzeileoben"/>
      <w:pBdr>
        <w:bottom w:val="single" w:sz="4" w:space="1" w:color="auto"/>
      </w:pBdr>
      <w:tabs>
        <w:tab w:val="clear" w:pos="9072"/>
        <w:tab w:val="right" w:pos="14287"/>
      </w:tabs>
      <w:ind w:right="-1"/>
    </w:pPr>
    <w:r>
      <w:tab/>
      <w:t>Bieter-/Bewerbergemeinschaftserklärung</w:t>
    </w:r>
  </w:p>
  <w:p w14:paraId="7EB5E860" w14:textId="06DC3F80" w:rsidR="00392B14" w:rsidRPr="00C43F6F" w:rsidRDefault="00392B14" w:rsidP="00C43F6F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2978E" w14:textId="77777777" w:rsidR="00E909CE" w:rsidRDefault="00E909C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6F12E6"/>
    <w:rsid w:val="00700904"/>
    <w:rsid w:val="00710534"/>
    <w:rsid w:val="00742DDD"/>
    <w:rsid w:val="0076579F"/>
    <w:rsid w:val="00782973"/>
    <w:rsid w:val="007B0807"/>
    <w:rsid w:val="007E10C1"/>
    <w:rsid w:val="007F1C4E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43F6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909CE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CA1C2-7AA7-4D26-9335-4E1241AC8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8</cp:revision>
  <dcterms:created xsi:type="dcterms:W3CDTF">2024-02-13T09:01:00Z</dcterms:created>
  <dcterms:modified xsi:type="dcterms:W3CDTF">2025-04-11T04:57:00Z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